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1E0"/>
      </w:tblPr>
      <w:tblGrid>
        <w:gridCol w:w="2981"/>
        <w:gridCol w:w="462"/>
        <w:gridCol w:w="1852"/>
        <w:gridCol w:w="556"/>
        <w:gridCol w:w="1304"/>
        <w:gridCol w:w="2982"/>
      </w:tblGrid>
      <w:tr w:rsidR="0057032A" w:rsidRPr="00E47D8E" w:rsidTr="00C23907">
        <w:trPr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noProof/>
                <w:sz w:val="18"/>
                <w:szCs w:val="24"/>
              </w:rPr>
              <w:drawing>
                <wp:inline distT="0" distB="0" distL="0" distR="0">
                  <wp:extent cx="713105" cy="830580"/>
                  <wp:effectExtent l="19050" t="0" r="0" b="0"/>
                  <wp:docPr id="1" name="Рисуно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30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7032A" w:rsidRPr="00E47D8E" w:rsidTr="00C23907">
        <w:trPr>
          <w:trHeight w:hRule="exact" w:val="454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rPr>
                <w:sz w:val="28"/>
                <w:szCs w:val="28"/>
              </w:rPr>
            </w:pPr>
          </w:p>
        </w:tc>
      </w:tr>
      <w:tr w:rsidR="0057032A" w:rsidRPr="00E47D8E" w:rsidTr="00C23907">
        <w:trPr>
          <w:jc w:val="center"/>
        </w:trPr>
        <w:tc>
          <w:tcPr>
            <w:tcW w:w="9853" w:type="dxa"/>
            <w:gridSpan w:val="6"/>
            <w:vAlign w:val="center"/>
          </w:tcPr>
          <w:p w:rsidR="00F3308A" w:rsidRDefault="00F3308A" w:rsidP="00F3308A">
            <w:pPr>
              <w:jc w:val="center"/>
              <w:rPr>
                <w:b/>
                <w:sz w:val="36"/>
                <w:szCs w:val="36"/>
              </w:rPr>
            </w:pPr>
            <w:r w:rsidRPr="00DC2739">
              <w:rPr>
                <w:b/>
                <w:sz w:val="36"/>
                <w:szCs w:val="36"/>
              </w:rPr>
              <w:t>АДМИНИСТРАЦИЯ</w:t>
            </w:r>
            <w:r>
              <w:rPr>
                <w:b/>
                <w:sz w:val="36"/>
                <w:szCs w:val="36"/>
              </w:rPr>
              <w:t xml:space="preserve"> </w:t>
            </w:r>
          </w:p>
          <w:p w:rsidR="00F3308A" w:rsidRPr="00DC2739" w:rsidRDefault="00F3308A" w:rsidP="00F3308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МУНИЦИПАЛЬНОГО РАЙОНА</w:t>
            </w:r>
          </w:p>
          <w:p w:rsidR="0057032A" w:rsidRPr="00E47D8E" w:rsidRDefault="00F3308A" w:rsidP="00F3308A">
            <w:pPr>
              <w:widowControl/>
              <w:jc w:val="center"/>
              <w:rPr>
                <w:sz w:val="28"/>
                <w:szCs w:val="28"/>
              </w:rPr>
            </w:pPr>
            <w:r w:rsidRPr="00DC2739">
              <w:rPr>
                <w:b/>
                <w:sz w:val="36"/>
                <w:szCs w:val="36"/>
              </w:rPr>
              <w:t>ПАЧЕЛМСК</w:t>
            </w:r>
            <w:r>
              <w:rPr>
                <w:b/>
                <w:sz w:val="36"/>
                <w:szCs w:val="36"/>
              </w:rPr>
              <w:t>ИЙ РАЙОН</w:t>
            </w:r>
            <w:r w:rsidRPr="00DC2739">
              <w:rPr>
                <w:b/>
                <w:sz w:val="36"/>
                <w:szCs w:val="36"/>
              </w:rPr>
              <w:t xml:space="preserve"> ПЕНЗЕНСКОЙ ОБЛАСТИ</w:t>
            </w:r>
          </w:p>
        </w:tc>
      </w:tr>
      <w:tr w:rsidR="0057032A" w:rsidRPr="00E47D8E" w:rsidTr="00C23907">
        <w:trPr>
          <w:trHeight w:hRule="exact" w:val="454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b/>
                <w:sz w:val="28"/>
                <w:szCs w:val="28"/>
              </w:rPr>
            </w:pP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b/>
                <w:sz w:val="28"/>
                <w:szCs w:val="28"/>
              </w:rPr>
            </w:pPr>
            <w:r w:rsidRPr="00E47D8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b/>
                <w:sz w:val="28"/>
                <w:szCs w:val="28"/>
              </w:rPr>
            </w:pP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2898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  <w:r w:rsidRPr="00E47D8E">
              <w:rPr>
                <w:sz w:val="24"/>
                <w:szCs w:val="24"/>
              </w:rPr>
              <w:t>от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57032A" w:rsidRPr="00E47D8E" w:rsidRDefault="007A3917" w:rsidP="00C2390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14.12.2020</w:t>
            </w:r>
          </w:p>
        </w:tc>
        <w:tc>
          <w:tcPr>
            <w:tcW w:w="540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  <w:r w:rsidRPr="00E47D8E">
              <w:rPr>
                <w:sz w:val="24"/>
                <w:szCs w:val="24"/>
              </w:rPr>
              <w:t>№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:rsidR="007A3917" w:rsidRPr="00E47D8E" w:rsidRDefault="007A3917" w:rsidP="007A3917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</w:p>
        </w:tc>
        <w:tc>
          <w:tcPr>
            <w:tcW w:w="2898" w:type="dxa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57032A" w:rsidRPr="00E47D8E" w:rsidTr="00C23907">
        <w:trPr>
          <w:trHeight w:val="20"/>
          <w:jc w:val="center"/>
        </w:trPr>
        <w:tc>
          <w:tcPr>
            <w:tcW w:w="9853" w:type="dxa"/>
            <w:gridSpan w:val="6"/>
            <w:vAlign w:val="center"/>
          </w:tcPr>
          <w:p w:rsidR="0057032A" w:rsidRPr="00E47D8E" w:rsidRDefault="0057032A" w:rsidP="00C23907">
            <w:pPr>
              <w:widowControl/>
              <w:jc w:val="center"/>
              <w:rPr>
                <w:sz w:val="6"/>
                <w:szCs w:val="6"/>
              </w:rPr>
            </w:pPr>
          </w:p>
          <w:p w:rsidR="0057032A" w:rsidRPr="00E47D8E" w:rsidRDefault="0057032A" w:rsidP="00C23907">
            <w:pPr>
              <w:widowControl/>
              <w:jc w:val="center"/>
              <w:rPr>
                <w:sz w:val="24"/>
                <w:szCs w:val="24"/>
              </w:rPr>
            </w:pPr>
            <w:r w:rsidRPr="00E47D8E">
              <w:rPr>
                <w:sz w:val="24"/>
                <w:szCs w:val="24"/>
              </w:rPr>
              <w:t>р.п. Пачелма</w:t>
            </w:r>
          </w:p>
        </w:tc>
      </w:tr>
    </w:tbl>
    <w:p w:rsidR="0057032A" w:rsidRPr="00E47D8E" w:rsidRDefault="0057032A" w:rsidP="0057032A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p w:rsidR="0057032A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</w:t>
      </w:r>
      <w:r w:rsidR="00B13BD0">
        <w:rPr>
          <w:b/>
          <w:sz w:val="28"/>
          <w:szCs w:val="28"/>
        </w:rPr>
        <w:t>министрации Пачелмского района П</w:t>
      </w:r>
      <w:r>
        <w:rPr>
          <w:b/>
          <w:sz w:val="28"/>
          <w:szCs w:val="28"/>
        </w:rPr>
        <w:t>ензенской области от 26.05.2017 №131 «Об антинаркотической комиссии Пачелмского района»</w:t>
      </w:r>
    </w:p>
    <w:p w:rsidR="0057032A" w:rsidRDefault="0057032A" w:rsidP="0057032A">
      <w:pPr>
        <w:jc w:val="both"/>
        <w:rPr>
          <w:sz w:val="28"/>
          <w:szCs w:val="28"/>
        </w:rPr>
      </w:pPr>
    </w:p>
    <w:p w:rsidR="0057032A" w:rsidRDefault="0057032A" w:rsidP="00570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кадрового состава,</w:t>
      </w:r>
      <w:r w:rsidRPr="00A567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ст. 21 Устава </w:t>
      </w:r>
      <w:r w:rsidR="002C331A">
        <w:rPr>
          <w:sz w:val="28"/>
          <w:szCs w:val="28"/>
        </w:rPr>
        <w:t>муниципального района Пачелмский</w:t>
      </w:r>
      <w:r>
        <w:rPr>
          <w:sz w:val="28"/>
          <w:szCs w:val="28"/>
        </w:rPr>
        <w:t xml:space="preserve"> район Пензенской области,</w:t>
      </w:r>
    </w:p>
    <w:p w:rsidR="0057032A" w:rsidRDefault="0057032A" w:rsidP="0057032A">
      <w:pPr>
        <w:pStyle w:val="a5"/>
        <w:spacing w:after="0"/>
        <w:ind w:firstLine="539"/>
        <w:jc w:val="both"/>
        <w:rPr>
          <w:sz w:val="28"/>
          <w:szCs w:val="28"/>
        </w:rPr>
      </w:pPr>
    </w:p>
    <w:p w:rsidR="0057032A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Пачелмского района</w:t>
      </w:r>
    </w:p>
    <w:p w:rsidR="0057032A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57032A" w:rsidRDefault="0057032A" w:rsidP="0057032A">
      <w:pPr>
        <w:jc w:val="center"/>
        <w:rPr>
          <w:b/>
          <w:sz w:val="28"/>
          <w:szCs w:val="28"/>
        </w:rPr>
      </w:pPr>
    </w:p>
    <w:p w:rsidR="0057032A" w:rsidRDefault="0057032A" w:rsidP="00570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</w:t>
      </w:r>
      <w:r w:rsidRPr="005F5297">
        <w:rPr>
          <w:sz w:val="28"/>
          <w:szCs w:val="28"/>
        </w:rPr>
        <w:t>нес</w:t>
      </w:r>
      <w:r>
        <w:rPr>
          <w:sz w:val="28"/>
          <w:szCs w:val="28"/>
        </w:rPr>
        <w:t>т</w:t>
      </w:r>
      <w:r w:rsidRPr="005F5297">
        <w:rPr>
          <w:sz w:val="28"/>
          <w:szCs w:val="28"/>
        </w:rPr>
        <w:t>и изменени</w:t>
      </w:r>
      <w:r w:rsidR="002C331A">
        <w:rPr>
          <w:sz w:val="28"/>
          <w:szCs w:val="28"/>
        </w:rPr>
        <w:t>я</w:t>
      </w:r>
      <w:r w:rsidRPr="005F5297">
        <w:rPr>
          <w:sz w:val="28"/>
          <w:szCs w:val="28"/>
        </w:rPr>
        <w:t xml:space="preserve"> в постановление администрации Пачелмского района </w:t>
      </w:r>
      <w:r>
        <w:rPr>
          <w:sz w:val="28"/>
          <w:szCs w:val="28"/>
        </w:rPr>
        <w:t>П</w:t>
      </w:r>
      <w:r w:rsidRPr="005F5297">
        <w:rPr>
          <w:sz w:val="28"/>
          <w:szCs w:val="28"/>
        </w:rPr>
        <w:t>ензенской области от 26.05.2017 №131 «Об антинаркотической комиссии Пачелмского района»</w:t>
      </w:r>
      <w:r>
        <w:rPr>
          <w:sz w:val="28"/>
          <w:szCs w:val="28"/>
        </w:rPr>
        <w:t>:</w:t>
      </w:r>
    </w:p>
    <w:p w:rsidR="0057032A" w:rsidRDefault="0057032A" w:rsidP="005703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2C331A">
        <w:rPr>
          <w:sz w:val="28"/>
          <w:szCs w:val="28"/>
        </w:rPr>
        <w:t xml:space="preserve"> п</w:t>
      </w:r>
      <w:r>
        <w:rPr>
          <w:sz w:val="28"/>
          <w:szCs w:val="28"/>
        </w:rPr>
        <w:t>риложение 1 к постановлению изложить в следующей редакции:</w:t>
      </w:r>
    </w:p>
    <w:p w:rsidR="0057032A" w:rsidRPr="005F5297" w:rsidRDefault="0057032A" w:rsidP="0057032A">
      <w:pPr>
        <w:tabs>
          <w:tab w:val="left" w:pos="13500"/>
        </w:tabs>
        <w:spacing w:line="216" w:lineRule="auto"/>
        <w:jc w:val="right"/>
        <w:rPr>
          <w:sz w:val="28"/>
          <w:szCs w:val="28"/>
        </w:rPr>
      </w:pPr>
    </w:p>
    <w:p w:rsidR="0057032A" w:rsidRPr="005F5297" w:rsidRDefault="0057032A" w:rsidP="0057032A">
      <w:pPr>
        <w:tabs>
          <w:tab w:val="left" w:pos="13500"/>
        </w:tabs>
        <w:spacing w:line="216" w:lineRule="auto"/>
        <w:jc w:val="right"/>
        <w:rPr>
          <w:sz w:val="28"/>
          <w:szCs w:val="28"/>
        </w:rPr>
      </w:pPr>
      <w:r w:rsidRPr="005F5297">
        <w:rPr>
          <w:sz w:val="28"/>
          <w:szCs w:val="28"/>
        </w:rPr>
        <w:t>«Приложение №1</w:t>
      </w:r>
    </w:p>
    <w:p w:rsidR="0057032A" w:rsidRPr="005F5297" w:rsidRDefault="0057032A" w:rsidP="0057032A">
      <w:pPr>
        <w:tabs>
          <w:tab w:val="left" w:pos="13500"/>
        </w:tabs>
        <w:spacing w:line="216" w:lineRule="auto"/>
        <w:jc w:val="right"/>
        <w:rPr>
          <w:sz w:val="28"/>
          <w:szCs w:val="28"/>
        </w:rPr>
      </w:pPr>
      <w:r w:rsidRPr="005F5297">
        <w:rPr>
          <w:sz w:val="28"/>
          <w:szCs w:val="28"/>
        </w:rPr>
        <w:t xml:space="preserve">к постановлению </w:t>
      </w:r>
      <w:r w:rsidR="002C331A">
        <w:rPr>
          <w:sz w:val="28"/>
          <w:szCs w:val="28"/>
        </w:rPr>
        <w:t>а</w:t>
      </w:r>
      <w:r w:rsidRPr="005F5297">
        <w:rPr>
          <w:sz w:val="28"/>
          <w:szCs w:val="28"/>
        </w:rPr>
        <w:t>дминистрации</w:t>
      </w:r>
    </w:p>
    <w:p w:rsidR="0057032A" w:rsidRDefault="0057032A" w:rsidP="0057032A">
      <w:pPr>
        <w:tabs>
          <w:tab w:val="left" w:pos="13500"/>
        </w:tabs>
        <w:spacing w:line="216" w:lineRule="auto"/>
        <w:jc w:val="right"/>
        <w:rPr>
          <w:sz w:val="28"/>
          <w:szCs w:val="28"/>
        </w:rPr>
      </w:pPr>
      <w:r w:rsidRPr="005F5297">
        <w:rPr>
          <w:sz w:val="28"/>
          <w:szCs w:val="28"/>
        </w:rPr>
        <w:t>Пачелмского района</w:t>
      </w:r>
    </w:p>
    <w:p w:rsidR="002C331A" w:rsidRPr="005F5297" w:rsidRDefault="002C331A" w:rsidP="0057032A">
      <w:pPr>
        <w:tabs>
          <w:tab w:val="left" w:pos="13500"/>
        </w:tabs>
        <w:spacing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</w:t>
      </w:r>
    </w:p>
    <w:p w:rsidR="0057032A" w:rsidRPr="005F5297" w:rsidRDefault="00502100" w:rsidP="0057032A">
      <w:pPr>
        <w:tabs>
          <w:tab w:val="left" w:pos="13500"/>
        </w:tabs>
        <w:spacing w:line="21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046F" w:rsidRPr="00D7046F">
        <w:rPr>
          <w:sz w:val="28"/>
          <w:szCs w:val="28"/>
          <w:u w:val="single"/>
        </w:rPr>
        <w:t>26.05.2017</w:t>
      </w:r>
      <w:r w:rsidR="00D7046F">
        <w:rPr>
          <w:sz w:val="28"/>
          <w:szCs w:val="28"/>
        </w:rPr>
        <w:t xml:space="preserve"> </w:t>
      </w:r>
      <w:r w:rsidR="0057032A" w:rsidRPr="005F5297">
        <w:rPr>
          <w:sz w:val="28"/>
          <w:szCs w:val="28"/>
        </w:rPr>
        <w:t>№</w:t>
      </w:r>
      <w:r w:rsidR="00D7046F">
        <w:rPr>
          <w:sz w:val="28"/>
          <w:szCs w:val="28"/>
        </w:rPr>
        <w:t xml:space="preserve">  </w:t>
      </w:r>
      <w:r w:rsidR="00D7046F" w:rsidRPr="00D7046F">
        <w:rPr>
          <w:sz w:val="28"/>
          <w:szCs w:val="28"/>
          <w:u w:val="single"/>
        </w:rPr>
        <w:t>131</w:t>
      </w:r>
    </w:p>
    <w:p w:rsidR="0057032A" w:rsidRPr="005F5297" w:rsidRDefault="0057032A" w:rsidP="0057032A">
      <w:pPr>
        <w:rPr>
          <w:sz w:val="28"/>
          <w:szCs w:val="28"/>
        </w:rPr>
      </w:pPr>
    </w:p>
    <w:p w:rsidR="0057032A" w:rsidRPr="00EF2A45" w:rsidRDefault="0057032A" w:rsidP="0057032A">
      <w:pPr>
        <w:jc w:val="center"/>
        <w:rPr>
          <w:b/>
          <w:sz w:val="32"/>
          <w:szCs w:val="32"/>
        </w:rPr>
      </w:pPr>
      <w:r w:rsidRPr="00EF2A45">
        <w:rPr>
          <w:b/>
          <w:sz w:val="32"/>
          <w:szCs w:val="32"/>
        </w:rPr>
        <w:t>СОСТАВ</w:t>
      </w:r>
    </w:p>
    <w:p w:rsidR="008508BC" w:rsidRDefault="0057032A" w:rsidP="005703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антинаркотической комиссии Пачелмского района</w:t>
      </w:r>
    </w:p>
    <w:p w:rsidR="008508BC" w:rsidRDefault="008508BC" w:rsidP="0057032A">
      <w:pPr>
        <w:jc w:val="center"/>
        <w:rPr>
          <w:b/>
          <w:sz w:val="28"/>
          <w:szCs w:val="28"/>
        </w:rPr>
      </w:pPr>
    </w:p>
    <w:tbl>
      <w:tblPr>
        <w:tblStyle w:val="aa"/>
        <w:tblW w:w="10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425"/>
        <w:gridCol w:w="7478"/>
      </w:tblGrid>
      <w:tr w:rsidR="008508BC" w:rsidTr="002C331A">
        <w:tc>
          <w:tcPr>
            <w:tcW w:w="2235" w:type="dxa"/>
          </w:tcPr>
          <w:p w:rsidR="008508BC" w:rsidRDefault="008508BC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Еськин В.П.</w:t>
            </w:r>
          </w:p>
        </w:tc>
        <w:tc>
          <w:tcPr>
            <w:tcW w:w="425" w:type="dxa"/>
          </w:tcPr>
          <w:p w:rsidR="008508BC" w:rsidRDefault="008508BC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8508BC" w:rsidRDefault="008508BC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администрации Пачелмского района – председатель комиссии</w:t>
            </w:r>
            <w:r w:rsidR="00D7046F">
              <w:rPr>
                <w:sz w:val="28"/>
                <w:szCs w:val="28"/>
              </w:rPr>
              <w:t>;</w:t>
            </w:r>
          </w:p>
        </w:tc>
      </w:tr>
      <w:tr w:rsidR="008508BC" w:rsidTr="002C331A">
        <w:tc>
          <w:tcPr>
            <w:tcW w:w="2235" w:type="dxa"/>
          </w:tcPr>
          <w:p w:rsidR="008508BC" w:rsidRPr="005B0E09" w:rsidRDefault="008508BC" w:rsidP="006245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Фаюстов А.И.</w:t>
            </w:r>
          </w:p>
        </w:tc>
        <w:tc>
          <w:tcPr>
            <w:tcW w:w="425" w:type="dxa"/>
          </w:tcPr>
          <w:p w:rsidR="008508BC" w:rsidRPr="005B0E09" w:rsidRDefault="008508BC" w:rsidP="006245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8508BC" w:rsidRPr="005B0E09" w:rsidRDefault="008508BC" w:rsidP="006245E7">
            <w:pPr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</w:t>
            </w:r>
            <w:r w:rsidR="00D7046F">
              <w:rPr>
                <w:sz w:val="28"/>
                <w:szCs w:val="28"/>
              </w:rPr>
              <w:t xml:space="preserve"> местной</w:t>
            </w:r>
            <w:r>
              <w:rPr>
                <w:sz w:val="28"/>
                <w:szCs w:val="28"/>
              </w:rPr>
              <w:t xml:space="preserve"> администрации Пачелмского района –  заместитель председателя комиссии;</w:t>
            </w:r>
          </w:p>
        </w:tc>
      </w:tr>
      <w:tr w:rsidR="008508BC" w:rsidTr="002C331A">
        <w:tc>
          <w:tcPr>
            <w:tcW w:w="2235" w:type="dxa"/>
          </w:tcPr>
          <w:p w:rsidR="008508BC" w:rsidRDefault="00AE3231" w:rsidP="0076695B">
            <w:pPr>
              <w:tabs>
                <w:tab w:val="center" w:pos="1009"/>
              </w:tabs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Черушов Н.</w:t>
            </w:r>
            <w:r w:rsidR="008508BC" w:rsidRPr="008508BC">
              <w:rPr>
                <w:sz w:val="28"/>
                <w:szCs w:val="28"/>
              </w:rPr>
              <w:t>Н.</w:t>
            </w:r>
          </w:p>
        </w:tc>
        <w:tc>
          <w:tcPr>
            <w:tcW w:w="425" w:type="dxa"/>
          </w:tcPr>
          <w:p w:rsidR="008508BC" w:rsidRDefault="008508BC" w:rsidP="005703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2C331A" w:rsidRDefault="002C331A" w:rsidP="00407E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8508BC" w:rsidRPr="008508BC">
              <w:rPr>
                <w:sz w:val="28"/>
                <w:szCs w:val="28"/>
              </w:rPr>
              <w:t>ача</w:t>
            </w:r>
            <w:r w:rsidR="00407E89">
              <w:rPr>
                <w:sz w:val="28"/>
                <w:szCs w:val="28"/>
              </w:rPr>
              <w:t>льник ОтдМВД России по Пачелмскому району</w:t>
            </w:r>
          </w:p>
          <w:p w:rsidR="008508BC" w:rsidRDefault="002C331A" w:rsidP="00407E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согласованию);</w:t>
            </w:r>
          </w:p>
          <w:p w:rsidR="00407E89" w:rsidRDefault="00407E89" w:rsidP="00407E89">
            <w:pPr>
              <w:rPr>
                <w:b/>
                <w:sz w:val="28"/>
                <w:szCs w:val="28"/>
              </w:rPr>
            </w:pPr>
          </w:p>
        </w:tc>
      </w:tr>
      <w:tr w:rsidR="002B30FC" w:rsidTr="002C331A">
        <w:tc>
          <w:tcPr>
            <w:tcW w:w="10138" w:type="dxa"/>
            <w:gridSpan w:val="3"/>
          </w:tcPr>
          <w:p w:rsidR="002B30FC" w:rsidRDefault="002B30FC" w:rsidP="008508BC">
            <w:pPr>
              <w:tabs>
                <w:tab w:val="left" w:pos="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Секретарь комиссии:</w:t>
            </w:r>
          </w:p>
          <w:p w:rsidR="002B30FC" w:rsidRDefault="002B30FC" w:rsidP="008508BC">
            <w:pPr>
              <w:tabs>
                <w:tab w:val="left" w:pos="34"/>
              </w:tabs>
              <w:rPr>
                <w:b/>
                <w:sz w:val="28"/>
                <w:szCs w:val="28"/>
              </w:rPr>
            </w:pPr>
          </w:p>
        </w:tc>
      </w:tr>
      <w:tr w:rsidR="008508BC" w:rsidTr="002C331A">
        <w:tc>
          <w:tcPr>
            <w:tcW w:w="2235" w:type="dxa"/>
          </w:tcPr>
          <w:p w:rsidR="008508BC" w:rsidRDefault="008508BC" w:rsidP="0076695B">
            <w:pPr>
              <w:rPr>
                <w:b/>
                <w:sz w:val="28"/>
                <w:szCs w:val="28"/>
              </w:rPr>
            </w:pPr>
            <w:r w:rsidRPr="008508BC">
              <w:rPr>
                <w:sz w:val="28"/>
                <w:szCs w:val="28"/>
              </w:rPr>
              <w:t>Косарева И.А.</w:t>
            </w:r>
          </w:p>
        </w:tc>
        <w:tc>
          <w:tcPr>
            <w:tcW w:w="425" w:type="dxa"/>
          </w:tcPr>
          <w:p w:rsidR="008508BC" w:rsidRDefault="008508BC" w:rsidP="0057032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8508BC" w:rsidRDefault="008508BC" w:rsidP="008508BC">
            <w:pPr>
              <w:tabs>
                <w:tab w:val="left" w:pos="34"/>
              </w:tabs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ab/>
            </w:r>
            <w:r w:rsidRPr="008508BC">
              <w:rPr>
                <w:sz w:val="28"/>
                <w:szCs w:val="28"/>
              </w:rPr>
              <w:t>заведующий сектором по профилактике правонарушений админи</w:t>
            </w:r>
            <w:r>
              <w:rPr>
                <w:sz w:val="28"/>
                <w:szCs w:val="28"/>
              </w:rPr>
              <w:t>с</w:t>
            </w:r>
            <w:r w:rsidRPr="008508BC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П</w:t>
            </w:r>
            <w:r w:rsidRPr="008508BC">
              <w:rPr>
                <w:sz w:val="28"/>
                <w:szCs w:val="28"/>
              </w:rPr>
              <w:t>ачелмского района</w:t>
            </w:r>
            <w:r w:rsidR="002C331A">
              <w:rPr>
                <w:sz w:val="28"/>
                <w:szCs w:val="28"/>
              </w:rPr>
              <w:t>;</w:t>
            </w:r>
          </w:p>
          <w:p w:rsidR="00662847" w:rsidRPr="008508BC" w:rsidRDefault="00662847" w:rsidP="008508BC">
            <w:pPr>
              <w:tabs>
                <w:tab w:val="left" w:pos="34"/>
              </w:tabs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10138" w:type="dxa"/>
            <w:gridSpan w:val="3"/>
          </w:tcPr>
          <w:p w:rsidR="00BD319D" w:rsidRDefault="00BD319D" w:rsidP="00BD319D">
            <w:pPr>
              <w:jc w:val="both"/>
              <w:rPr>
                <w:sz w:val="28"/>
                <w:szCs w:val="28"/>
              </w:rPr>
            </w:pPr>
            <w:r w:rsidRPr="0097540B">
              <w:rPr>
                <w:sz w:val="28"/>
                <w:szCs w:val="28"/>
              </w:rPr>
              <w:t>Члены антинаркотической комиссии:</w:t>
            </w:r>
          </w:p>
          <w:p w:rsidR="00662847" w:rsidRDefault="00662847" w:rsidP="00BD319D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Pr="0097540B" w:rsidRDefault="00BD319D" w:rsidP="00766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Фаюстов А.Е.</w:t>
            </w:r>
          </w:p>
        </w:tc>
        <w:tc>
          <w:tcPr>
            <w:tcW w:w="425" w:type="dxa"/>
          </w:tcPr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="00D7046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р.п. Пачелма Пачелмского района</w:t>
            </w:r>
            <w:r w:rsidR="003E603F"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>(по согласованию)</w:t>
            </w:r>
            <w:r w:rsidR="002C331A">
              <w:rPr>
                <w:sz w:val="28"/>
                <w:szCs w:val="28"/>
              </w:rPr>
              <w:t>;</w:t>
            </w:r>
          </w:p>
          <w:p w:rsidR="00662847" w:rsidRPr="0097540B" w:rsidRDefault="00662847" w:rsidP="006245E7">
            <w:pPr>
              <w:jc w:val="both"/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Pr="0097540B" w:rsidRDefault="00BD319D" w:rsidP="00766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Каширина Т.А.</w:t>
            </w:r>
          </w:p>
        </w:tc>
        <w:tc>
          <w:tcPr>
            <w:tcW w:w="425" w:type="dxa"/>
          </w:tcPr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главного врача по медицинской части</w:t>
            </w:r>
            <w:r w:rsidRPr="001A18BD">
              <w:rPr>
                <w:sz w:val="28"/>
                <w:szCs w:val="28"/>
              </w:rPr>
              <w:t xml:space="preserve"> Пачелмской УБ имени В.А. Баулина   ГБУЗ «Нижнеломовская МРБ» (по согласованию);</w:t>
            </w:r>
          </w:p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Pr="0097540B" w:rsidRDefault="00BD319D" w:rsidP="00766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Стрелкова Т.Н.</w:t>
            </w:r>
          </w:p>
        </w:tc>
        <w:tc>
          <w:tcPr>
            <w:tcW w:w="425" w:type="dxa"/>
          </w:tcPr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D7046F">
              <w:rPr>
                <w:sz w:val="28"/>
                <w:szCs w:val="28"/>
              </w:rPr>
              <w:t xml:space="preserve">по делам несовершеннолетних                              и защите их прав </w:t>
            </w:r>
            <w:r>
              <w:rPr>
                <w:sz w:val="28"/>
                <w:szCs w:val="28"/>
              </w:rPr>
              <w:t>администрации Пачелмского района;</w:t>
            </w:r>
          </w:p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Pr="0097540B" w:rsidRDefault="004C1C77" w:rsidP="0076695B">
            <w:pPr>
              <w:tabs>
                <w:tab w:val="center" w:pos="9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Мартьянов Ю.В.</w:t>
            </w:r>
          </w:p>
        </w:tc>
        <w:tc>
          <w:tcPr>
            <w:tcW w:w="425" w:type="dxa"/>
          </w:tcPr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социальной защиты населения администрации Пачелмского района;</w:t>
            </w:r>
          </w:p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Pr="0097540B" w:rsidRDefault="00BD319D" w:rsidP="00766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Колганова</w:t>
            </w:r>
            <w:r w:rsidR="0076695B">
              <w:rPr>
                <w:sz w:val="28"/>
                <w:szCs w:val="28"/>
              </w:rPr>
              <w:t xml:space="preserve"> Н</w:t>
            </w:r>
            <w:r>
              <w:rPr>
                <w:sz w:val="28"/>
                <w:szCs w:val="28"/>
              </w:rPr>
              <w:t>.Ю.</w:t>
            </w:r>
          </w:p>
        </w:tc>
        <w:tc>
          <w:tcPr>
            <w:tcW w:w="425" w:type="dxa"/>
          </w:tcPr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образования</w:t>
            </w:r>
            <w:r w:rsidRPr="005F52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Пачелмского района;</w:t>
            </w:r>
          </w:p>
          <w:p w:rsidR="00BD319D" w:rsidRPr="0097540B" w:rsidRDefault="00BD319D" w:rsidP="006245E7">
            <w:pPr>
              <w:jc w:val="both"/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Default="00BD319D" w:rsidP="00766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Королев В.А.</w:t>
            </w:r>
          </w:p>
        </w:tc>
        <w:tc>
          <w:tcPr>
            <w:tcW w:w="425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реализации молодежной политики,                   культуре, физкультуре и спорту</w:t>
            </w:r>
            <w:r w:rsidRPr="005F52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администрации Пачелмского района;</w:t>
            </w:r>
          </w:p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</w:p>
        </w:tc>
      </w:tr>
      <w:tr w:rsidR="00BD319D" w:rsidTr="002C331A">
        <w:tc>
          <w:tcPr>
            <w:tcW w:w="2235" w:type="dxa"/>
          </w:tcPr>
          <w:p w:rsidR="00BD319D" w:rsidRDefault="00BD319D" w:rsidP="007669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Садова Г.А.</w:t>
            </w:r>
          </w:p>
        </w:tc>
        <w:tc>
          <w:tcPr>
            <w:tcW w:w="425" w:type="dxa"/>
          </w:tcPr>
          <w:p w:rsidR="00BD319D" w:rsidRDefault="00662847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478" w:type="dxa"/>
          </w:tcPr>
          <w:p w:rsidR="002C331A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редактор газеты «Родная земля» </w:t>
            </w:r>
          </w:p>
          <w:p w:rsidR="00BD319D" w:rsidRDefault="00BD319D" w:rsidP="006245E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(по согласованию)</w:t>
            </w:r>
            <w:r w:rsidR="00D7046F">
              <w:rPr>
                <w:sz w:val="28"/>
                <w:szCs w:val="28"/>
              </w:rPr>
              <w:t>».</w:t>
            </w:r>
          </w:p>
        </w:tc>
      </w:tr>
    </w:tbl>
    <w:p w:rsidR="00816A13" w:rsidRDefault="00816A13" w:rsidP="0057032A">
      <w:pPr>
        <w:ind w:firstLine="709"/>
        <w:jc w:val="both"/>
        <w:rPr>
          <w:sz w:val="28"/>
          <w:szCs w:val="28"/>
        </w:rPr>
      </w:pPr>
    </w:p>
    <w:p w:rsidR="0057032A" w:rsidRDefault="0057032A" w:rsidP="002C331A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информационном бюллетене Собрания представителей Пачелмского района «Информационный вестник», разместить на официальном сайте Администрации Пачелмского района  Пензенской области в информационно-телекоммуникационной сети «Интернет».</w:t>
      </w:r>
    </w:p>
    <w:p w:rsidR="0057032A" w:rsidRDefault="0057032A" w:rsidP="002C331A">
      <w:pPr>
        <w:ind w:right="-14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заместителя главы </w:t>
      </w:r>
      <w:r w:rsidR="00D7046F">
        <w:rPr>
          <w:sz w:val="28"/>
          <w:szCs w:val="28"/>
        </w:rPr>
        <w:t xml:space="preserve">местной </w:t>
      </w:r>
      <w:r>
        <w:rPr>
          <w:sz w:val="28"/>
          <w:szCs w:val="28"/>
        </w:rPr>
        <w:t>администрации Пачелмского района А.И. Фаюстова.</w:t>
      </w:r>
    </w:p>
    <w:p w:rsidR="0057032A" w:rsidRDefault="0057032A" w:rsidP="0057032A">
      <w:pPr>
        <w:jc w:val="both"/>
        <w:rPr>
          <w:sz w:val="28"/>
          <w:szCs w:val="28"/>
        </w:rPr>
      </w:pPr>
    </w:p>
    <w:p w:rsidR="0057032A" w:rsidRDefault="0057032A" w:rsidP="0057032A">
      <w:pPr>
        <w:jc w:val="both"/>
        <w:rPr>
          <w:sz w:val="28"/>
          <w:szCs w:val="28"/>
        </w:rPr>
      </w:pPr>
    </w:p>
    <w:p w:rsidR="0057032A" w:rsidRDefault="0057032A" w:rsidP="0057032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7032A" w:rsidRDefault="0057032A" w:rsidP="0057032A">
      <w:pPr>
        <w:jc w:val="both"/>
        <w:rPr>
          <w:sz w:val="28"/>
          <w:szCs w:val="28"/>
        </w:rPr>
      </w:pPr>
      <w:r>
        <w:rPr>
          <w:sz w:val="28"/>
          <w:szCs w:val="28"/>
        </w:rPr>
        <w:t>Пачелмского района                                                                             В.П. Еськин</w:t>
      </w:r>
    </w:p>
    <w:p w:rsidR="00E25C19" w:rsidRDefault="00E25C19"/>
    <w:sectPr w:rsidR="00E25C19" w:rsidSect="002C331A">
      <w:headerReference w:type="even" r:id="rId7"/>
      <w:headerReference w:type="default" r:id="rId8"/>
      <w:pgSz w:w="11906" w:h="16838"/>
      <w:pgMar w:top="1134" w:right="709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F79" w:rsidRDefault="00446F79" w:rsidP="00C8033F">
      <w:r>
        <w:separator/>
      </w:r>
    </w:p>
  </w:endnote>
  <w:endnote w:type="continuationSeparator" w:id="1">
    <w:p w:rsidR="00446F79" w:rsidRDefault="00446F79" w:rsidP="00C80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F79" w:rsidRDefault="00446F79" w:rsidP="00C8033F">
      <w:r>
        <w:separator/>
      </w:r>
    </w:p>
  </w:footnote>
  <w:footnote w:type="continuationSeparator" w:id="1">
    <w:p w:rsidR="00446F79" w:rsidRDefault="00446F79" w:rsidP="00C803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B8" w:rsidRDefault="00631302" w:rsidP="00CC08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032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30B8" w:rsidRDefault="00446F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B8" w:rsidRDefault="00631302" w:rsidP="00CC081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032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A3917">
      <w:rPr>
        <w:rStyle w:val="a7"/>
        <w:noProof/>
      </w:rPr>
      <w:t>2</w:t>
    </w:r>
    <w:r>
      <w:rPr>
        <w:rStyle w:val="a7"/>
      </w:rPr>
      <w:fldChar w:fldCharType="end"/>
    </w:r>
  </w:p>
  <w:p w:rsidR="00D630B8" w:rsidRDefault="00446F7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032A"/>
    <w:rsid w:val="00135DE7"/>
    <w:rsid w:val="00167050"/>
    <w:rsid w:val="001B3C7F"/>
    <w:rsid w:val="00293885"/>
    <w:rsid w:val="002B30FC"/>
    <w:rsid w:val="002C331A"/>
    <w:rsid w:val="003012E0"/>
    <w:rsid w:val="003B4CB1"/>
    <w:rsid w:val="003E603F"/>
    <w:rsid w:val="00407E89"/>
    <w:rsid w:val="00446F79"/>
    <w:rsid w:val="004C1C77"/>
    <w:rsid w:val="004C3458"/>
    <w:rsid w:val="004D1504"/>
    <w:rsid w:val="00502100"/>
    <w:rsid w:val="00533436"/>
    <w:rsid w:val="0057032A"/>
    <w:rsid w:val="005B0E09"/>
    <w:rsid w:val="00631302"/>
    <w:rsid w:val="00662847"/>
    <w:rsid w:val="00716A58"/>
    <w:rsid w:val="0076695B"/>
    <w:rsid w:val="007853AB"/>
    <w:rsid w:val="007A0F89"/>
    <w:rsid w:val="007A3917"/>
    <w:rsid w:val="00816A13"/>
    <w:rsid w:val="008508BC"/>
    <w:rsid w:val="00934E6F"/>
    <w:rsid w:val="0097540B"/>
    <w:rsid w:val="00AE3231"/>
    <w:rsid w:val="00B13BD0"/>
    <w:rsid w:val="00BD319D"/>
    <w:rsid w:val="00C550B8"/>
    <w:rsid w:val="00C8033F"/>
    <w:rsid w:val="00D7046F"/>
    <w:rsid w:val="00E25C19"/>
    <w:rsid w:val="00E74E97"/>
    <w:rsid w:val="00F3308A"/>
    <w:rsid w:val="00FB2D6F"/>
    <w:rsid w:val="00FB6E27"/>
    <w:rsid w:val="00FE2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32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032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03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7032A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semiHidden/>
    <w:rsid w:val="0057032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page number"/>
    <w:basedOn w:val="a0"/>
    <w:rsid w:val="0057032A"/>
  </w:style>
  <w:style w:type="paragraph" w:styleId="a8">
    <w:name w:val="Balloon Text"/>
    <w:basedOn w:val="a"/>
    <w:link w:val="a9"/>
    <w:uiPriority w:val="99"/>
    <w:semiHidden/>
    <w:unhideWhenUsed/>
    <w:rsid w:val="005703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7032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B0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sid w:val="005B0E0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2">
    <w:name w:val="Light Shading Accent 2"/>
    <w:basedOn w:val="a1"/>
    <w:uiPriority w:val="60"/>
    <w:rsid w:val="005B0E0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1">
    <w:name w:val="Light Shading Accent 1"/>
    <w:basedOn w:val="a1"/>
    <w:uiPriority w:val="60"/>
    <w:rsid w:val="005B0E0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b">
    <w:name w:val="Light Shading"/>
    <w:basedOn w:val="a1"/>
    <w:uiPriority w:val="60"/>
    <w:rsid w:val="005B0E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footer"/>
    <w:basedOn w:val="a"/>
    <w:link w:val="ad"/>
    <w:uiPriority w:val="99"/>
    <w:semiHidden/>
    <w:unhideWhenUsed/>
    <w:rsid w:val="009754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754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2020-12-17T15:02:00Z</cp:lastPrinted>
  <dcterms:created xsi:type="dcterms:W3CDTF">2020-11-24T10:33:00Z</dcterms:created>
  <dcterms:modified xsi:type="dcterms:W3CDTF">2020-12-18T10:23:00Z</dcterms:modified>
</cp:coreProperties>
</file>